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8D" w:rsidRDefault="00FE288D" w:rsidP="0032366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993"/>
          <w:tab w:val="left" w:pos="284"/>
          <w:tab w:val="left" w:pos="6000"/>
        </w:tabs>
        <w:jc w:val="center"/>
        <w:rPr>
          <w:i/>
        </w:rPr>
      </w:pPr>
      <w:bookmarkStart w:id="0" w:name="_GoBack"/>
      <w:bookmarkEnd w:id="0"/>
      <w:r>
        <w:rPr>
          <w:i/>
        </w:rPr>
        <w:t xml:space="preserve">Aufgabe amtliche Veröffentlichung am </w:t>
      </w:r>
      <w:r w:rsidR="00AD469C">
        <w:rPr>
          <w:i/>
        </w:rPr>
        <w:t>23.7</w:t>
      </w:r>
      <w:r w:rsidR="00A51EC0">
        <w:rPr>
          <w:i/>
        </w:rPr>
        <w:t>.201</w:t>
      </w:r>
      <w:r w:rsidR="00F44D32">
        <w:rPr>
          <w:i/>
        </w:rPr>
        <w:t>9</w:t>
      </w:r>
      <w:r>
        <w:rPr>
          <w:i/>
        </w:rPr>
        <w:t xml:space="preserve"> erscheint am </w:t>
      </w:r>
      <w:r w:rsidR="00AD469C">
        <w:rPr>
          <w:i/>
        </w:rPr>
        <w:t>2.8</w:t>
      </w:r>
      <w:r w:rsidR="004105B5">
        <w:rPr>
          <w:i/>
        </w:rPr>
        <w:t>.</w:t>
      </w:r>
      <w:r>
        <w:rPr>
          <w:i/>
        </w:rPr>
        <w:t>201</w:t>
      </w:r>
      <w:r w:rsidR="00F44D32">
        <w:rPr>
          <w:i/>
        </w:rPr>
        <w:t>9</w:t>
      </w:r>
    </w:p>
    <w:p w:rsidR="0067069D" w:rsidRDefault="0067069D" w:rsidP="0067069D">
      <w:pPr>
        <w:tabs>
          <w:tab w:val="left" w:pos="851"/>
          <w:tab w:val="left" w:pos="993"/>
        </w:tabs>
        <w:rPr>
          <w:sz w:val="22"/>
        </w:rPr>
      </w:pPr>
    </w:p>
    <w:p w:rsidR="00486D68" w:rsidRPr="00486D68" w:rsidRDefault="00486D68" w:rsidP="00486D68">
      <w:pPr>
        <w:jc w:val="both"/>
        <w:rPr>
          <w:rFonts w:cs="Arial"/>
          <w:b/>
          <w:sz w:val="22"/>
          <w:szCs w:val="22"/>
        </w:rPr>
      </w:pPr>
    </w:p>
    <w:p w:rsidR="00486D68" w:rsidRPr="00486D68" w:rsidRDefault="00486D68" w:rsidP="00486D68">
      <w:pPr>
        <w:jc w:val="both"/>
        <w:rPr>
          <w:b/>
          <w:sz w:val="22"/>
          <w:szCs w:val="22"/>
        </w:rPr>
      </w:pPr>
      <w:r w:rsidRPr="00486D68">
        <w:rPr>
          <w:b/>
          <w:sz w:val="22"/>
          <w:szCs w:val="22"/>
        </w:rPr>
        <w:t>Einwohnergemeindeversammlung vom 7. Juni 2019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486D68">
        <w:rPr>
          <w:rFonts w:cs="Arial"/>
          <w:sz w:val="22"/>
          <w:szCs w:val="22"/>
        </w:rPr>
        <w:t>Genehmigung Protokoll der Einwohnergemeindeversammlung vom 23.11.2018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contextualSpacing/>
        <w:jc w:val="both"/>
        <w:rPr>
          <w:rFonts w:cs="Arial"/>
          <w:sz w:val="22"/>
          <w:szCs w:val="22"/>
        </w:rPr>
      </w:pPr>
      <w:r w:rsidRPr="00486D68">
        <w:rPr>
          <w:rFonts w:cs="Arial"/>
          <w:sz w:val="22"/>
          <w:szCs w:val="22"/>
        </w:rPr>
        <w:t>Genehmigung Jahresrechnung 2018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contextualSpacing/>
        <w:rPr>
          <w:rFonts w:cs="Arial"/>
          <w:sz w:val="22"/>
          <w:szCs w:val="22"/>
          <w:lang w:eastAsia="de-CH"/>
        </w:rPr>
      </w:pPr>
      <w:r w:rsidRPr="00486D68">
        <w:rPr>
          <w:rFonts w:cs="Arial"/>
          <w:sz w:val="22"/>
          <w:szCs w:val="22"/>
        </w:rPr>
        <w:t>Ordentliche Einbürgerung: Zusicherung Gemeindebürgerrecht an: Schöps Katrin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contextualSpacing/>
        <w:jc w:val="both"/>
        <w:rPr>
          <w:rFonts w:eastAsia="Calibri" w:cs="Arial"/>
          <w:sz w:val="22"/>
          <w:szCs w:val="22"/>
          <w:lang w:eastAsia="en-US"/>
        </w:rPr>
      </w:pPr>
      <w:r w:rsidRPr="00486D68">
        <w:rPr>
          <w:rFonts w:cs="Arial"/>
          <w:sz w:val="22"/>
          <w:szCs w:val="22"/>
        </w:rPr>
        <w:t>Passation Rechenschaftsbericht 2018</w:t>
      </w:r>
    </w:p>
    <w:p w:rsidR="00486D68" w:rsidRPr="00486D68" w:rsidRDefault="00486D68" w:rsidP="00486D68">
      <w:pPr>
        <w:numPr>
          <w:ilvl w:val="0"/>
          <w:numId w:val="21"/>
        </w:numPr>
        <w:tabs>
          <w:tab w:val="left" w:pos="426"/>
        </w:tabs>
        <w:ind w:left="426"/>
        <w:jc w:val="both"/>
        <w:rPr>
          <w:rFonts w:cs="Arial"/>
          <w:sz w:val="22"/>
          <w:szCs w:val="22"/>
          <w:lang w:eastAsia="de-CH"/>
        </w:rPr>
      </w:pPr>
      <w:r w:rsidRPr="00486D68">
        <w:rPr>
          <w:rFonts w:cs="Arial"/>
          <w:sz w:val="22"/>
          <w:szCs w:val="22"/>
        </w:rPr>
        <w:t xml:space="preserve">Genehmigung zwei </w:t>
      </w:r>
      <w:r w:rsidRPr="00486D68">
        <w:rPr>
          <w:rFonts w:cs="Arial"/>
          <w:sz w:val="22"/>
          <w:szCs w:val="22"/>
          <w:lang w:eastAsia="de-CH"/>
        </w:rPr>
        <w:t>Kreditabrechnungen</w:t>
      </w:r>
    </w:p>
    <w:p w:rsidR="00486D68" w:rsidRPr="00486D68" w:rsidRDefault="00486D68" w:rsidP="00486D68">
      <w:pPr>
        <w:tabs>
          <w:tab w:val="left" w:pos="444"/>
        </w:tabs>
        <w:ind w:left="66"/>
        <w:jc w:val="both"/>
        <w:rPr>
          <w:rFonts w:cs="Arial"/>
          <w:sz w:val="22"/>
          <w:szCs w:val="22"/>
          <w:lang w:eastAsia="de-CH"/>
        </w:rPr>
      </w:pPr>
      <w:r w:rsidRPr="00486D68">
        <w:rPr>
          <w:rFonts w:cs="Arial"/>
          <w:sz w:val="22"/>
          <w:szCs w:val="22"/>
          <w:lang w:eastAsia="de-CH"/>
        </w:rPr>
        <w:tab/>
        <w:t>5.1 Neubau Doppelkindergarten und altersgerechte Wohnungen Lieli</w:t>
      </w:r>
    </w:p>
    <w:p w:rsidR="00486D68" w:rsidRPr="00486D68" w:rsidRDefault="00486D68" w:rsidP="00486D68">
      <w:pPr>
        <w:ind w:left="426"/>
        <w:jc w:val="both"/>
        <w:rPr>
          <w:rFonts w:cs="Arial"/>
          <w:sz w:val="22"/>
          <w:szCs w:val="22"/>
          <w:lang w:eastAsia="de-CH"/>
        </w:rPr>
      </w:pPr>
      <w:r w:rsidRPr="00486D68">
        <w:rPr>
          <w:rFonts w:cs="Arial"/>
          <w:sz w:val="22"/>
          <w:szCs w:val="22"/>
          <w:lang w:eastAsia="de-CH"/>
        </w:rPr>
        <w:t>5.2 Salzsilo und komplette Umzäunung des Areals mit Tor zum Entsorgungsplatz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486D68">
        <w:rPr>
          <w:rFonts w:cs="Arial"/>
          <w:sz w:val="22"/>
          <w:szCs w:val="22"/>
        </w:rPr>
        <w:t>Überführung der Mietwohnungen der Juchächerstrasse 2 (altersgerechte Wohnungen Lieli) vom Verwaltungs- ins Finanzvermögen, per Rechnungsabschluss 2019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486D68">
        <w:rPr>
          <w:sz w:val="22"/>
          <w:szCs w:val="22"/>
        </w:rPr>
        <w:t>Verpflichtungskredit für die Sanierung der Birrächerstrasse für total CHF 855‘000</w:t>
      </w:r>
      <w:r w:rsidRPr="00486D68">
        <w:rPr>
          <w:sz w:val="22"/>
          <w:szCs w:val="22"/>
        </w:rPr>
        <w:br/>
        <w:t>7.1 Strassenbau CHF 300’000</w:t>
      </w:r>
    </w:p>
    <w:p w:rsidR="00486D68" w:rsidRPr="00486D68" w:rsidRDefault="00486D68" w:rsidP="00486D68">
      <w:pPr>
        <w:ind w:left="426"/>
        <w:jc w:val="both"/>
        <w:rPr>
          <w:sz w:val="22"/>
          <w:szCs w:val="22"/>
        </w:rPr>
      </w:pPr>
      <w:r w:rsidRPr="00486D68">
        <w:rPr>
          <w:sz w:val="22"/>
          <w:szCs w:val="22"/>
        </w:rPr>
        <w:t>7.2 Wasserleitung CHF 285’000</w:t>
      </w:r>
    </w:p>
    <w:p w:rsidR="00486D68" w:rsidRPr="00486D68" w:rsidRDefault="00486D68" w:rsidP="00486D68">
      <w:pPr>
        <w:ind w:left="426"/>
        <w:jc w:val="both"/>
        <w:rPr>
          <w:sz w:val="22"/>
          <w:szCs w:val="22"/>
        </w:rPr>
      </w:pPr>
      <w:r w:rsidRPr="00486D68">
        <w:rPr>
          <w:sz w:val="22"/>
          <w:szCs w:val="22"/>
        </w:rPr>
        <w:t>7.3 Kanalsanierung Abwasser CHF 35’000</w:t>
      </w:r>
    </w:p>
    <w:p w:rsidR="00486D68" w:rsidRPr="00486D68" w:rsidRDefault="00486D68" w:rsidP="00486D68">
      <w:pPr>
        <w:ind w:left="426"/>
        <w:jc w:val="both"/>
        <w:rPr>
          <w:sz w:val="22"/>
          <w:szCs w:val="22"/>
        </w:rPr>
      </w:pPr>
      <w:r w:rsidRPr="00486D68">
        <w:rPr>
          <w:sz w:val="22"/>
          <w:szCs w:val="22"/>
        </w:rPr>
        <w:t>7.4 Elektro CHF 235’000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486D68">
        <w:rPr>
          <w:rFonts w:cs="Arial"/>
          <w:sz w:val="22"/>
          <w:szCs w:val="22"/>
        </w:rPr>
        <w:t xml:space="preserve">Verpflichtungskredit CHF 3'400’000 für die Erstellung eines Mehrfamilienhauses </w:t>
      </w:r>
      <w:r w:rsidRPr="00486D68">
        <w:rPr>
          <w:rFonts w:cs="Arial"/>
          <w:sz w:val="22"/>
          <w:szCs w:val="22"/>
        </w:rPr>
        <w:br/>
        <w:t>(Haus B) auf Parzelle 1'083 im Unterdorf</w:t>
      </w:r>
    </w:p>
    <w:p w:rsidR="00486D68" w:rsidRPr="00486D68" w:rsidRDefault="00486D68" w:rsidP="00486D68">
      <w:pPr>
        <w:numPr>
          <w:ilvl w:val="0"/>
          <w:numId w:val="21"/>
        </w:numPr>
        <w:ind w:left="426"/>
        <w:jc w:val="both"/>
        <w:rPr>
          <w:sz w:val="22"/>
          <w:szCs w:val="22"/>
        </w:rPr>
      </w:pPr>
      <w:r w:rsidRPr="00486D68">
        <w:rPr>
          <w:rFonts w:cs="Arial"/>
          <w:sz w:val="22"/>
          <w:szCs w:val="22"/>
        </w:rPr>
        <w:t>Gewährung Darlehen von CHF 5’000'000 an die Ortsbürgergemeinde für die Finanzierung der Baukosten des Ortsbürger-Mehrfamilienhauses</w:t>
      </w:r>
    </w:p>
    <w:p w:rsidR="00486D68" w:rsidRPr="00486D68" w:rsidRDefault="00486D68" w:rsidP="00486D68">
      <w:pPr>
        <w:numPr>
          <w:ilvl w:val="0"/>
          <w:numId w:val="21"/>
        </w:numPr>
        <w:ind w:left="426" w:hanging="426"/>
        <w:jc w:val="both"/>
        <w:rPr>
          <w:rFonts w:cs="Arial"/>
          <w:sz w:val="22"/>
          <w:szCs w:val="22"/>
        </w:rPr>
      </w:pPr>
      <w:r w:rsidRPr="00486D68">
        <w:rPr>
          <w:rFonts w:cs="Arial"/>
          <w:sz w:val="22"/>
          <w:szCs w:val="22"/>
        </w:rPr>
        <w:t>Schaffung neues Bauland im Ortsteil Lieli für den Verkauf an Private (</w:t>
      </w:r>
      <w:proofErr w:type="spellStart"/>
      <w:r w:rsidRPr="00486D68">
        <w:rPr>
          <w:rFonts w:cs="Arial"/>
          <w:sz w:val="22"/>
          <w:szCs w:val="22"/>
        </w:rPr>
        <w:t>Abparzellierung</w:t>
      </w:r>
      <w:proofErr w:type="spellEnd"/>
      <w:r w:rsidRPr="00486D68">
        <w:rPr>
          <w:rFonts w:cs="Arial"/>
          <w:sz w:val="22"/>
          <w:szCs w:val="22"/>
        </w:rPr>
        <w:t xml:space="preserve">), unter Vorbehalt der Zustimmung durch den Kanton: </w:t>
      </w:r>
    </w:p>
    <w:p w:rsidR="00486D68" w:rsidRPr="00486D68" w:rsidRDefault="00486D68" w:rsidP="00486D68">
      <w:pPr>
        <w:numPr>
          <w:ilvl w:val="0"/>
          <w:numId w:val="22"/>
        </w:numPr>
        <w:ind w:left="851"/>
        <w:jc w:val="both"/>
        <w:rPr>
          <w:rFonts w:cs="Arial"/>
          <w:sz w:val="22"/>
          <w:szCs w:val="22"/>
        </w:rPr>
      </w:pPr>
      <w:r w:rsidRPr="00486D68">
        <w:rPr>
          <w:rFonts w:cs="Arial"/>
          <w:sz w:val="22"/>
          <w:szCs w:val="22"/>
          <w:lang w:eastAsia="de-CH"/>
        </w:rPr>
        <w:t>Erwerb</w:t>
      </w:r>
      <w:r w:rsidRPr="00486D68">
        <w:rPr>
          <w:rFonts w:cs="Arial"/>
          <w:sz w:val="22"/>
          <w:szCs w:val="22"/>
        </w:rPr>
        <w:t xml:space="preserve"> Parzelle 252, Juchächer Lieli, 12'700 m</w:t>
      </w:r>
      <w:r w:rsidRPr="00486D68">
        <w:rPr>
          <w:rFonts w:cs="Arial"/>
          <w:sz w:val="22"/>
          <w:szCs w:val="22"/>
          <w:vertAlign w:val="superscript"/>
        </w:rPr>
        <w:t>2</w:t>
      </w:r>
      <w:r w:rsidRPr="00486D68">
        <w:rPr>
          <w:rFonts w:cs="Arial"/>
          <w:sz w:val="22"/>
          <w:szCs w:val="22"/>
        </w:rPr>
        <w:t xml:space="preserve">, von der Firma </w:t>
      </w:r>
      <w:proofErr w:type="spellStart"/>
      <w:r w:rsidRPr="00486D68">
        <w:rPr>
          <w:rFonts w:cs="Arial"/>
          <w:sz w:val="22"/>
          <w:szCs w:val="22"/>
        </w:rPr>
        <w:t>Schaeppi</w:t>
      </w:r>
      <w:proofErr w:type="spellEnd"/>
      <w:r w:rsidRPr="00486D68">
        <w:rPr>
          <w:rFonts w:cs="Arial"/>
          <w:sz w:val="22"/>
          <w:szCs w:val="22"/>
        </w:rPr>
        <w:t xml:space="preserve"> Liegenschaften AG zum Preis von CHF 228.35 pro m</w:t>
      </w:r>
      <w:r w:rsidRPr="00486D68">
        <w:rPr>
          <w:rFonts w:cs="Arial"/>
          <w:sz w:val="22"/>
          <w:szCs w:val="22"/>
          <w:vertAlign w:val="superscript"/>
        </w:rPr>
        <w:t>2</w:t>
      </w:r>
      <w:r w:rsidRPr="00486D68">
        <w:rPr>
          <w:rFonts w:cs="Arial"/>
          <w:sz w:val="22"/>
          <w:szCs w:val="22"/>
        </w:rPr>
        <w:t xml:space="preserve">, total CHF 2’900'000; </w:t>
      </w:r>
    </w:p>
    <w:p w:rsidR="00486D68" w:rsidRPr="00486D68" w:rsidRDefault="00486D68" w:rsidP="00486D68">
      <w:pPr>
        <w:numPr>
          <w:ilvl w:val="0"/>
          <w:numId w:val="22"/>
        </w:numPr>
        <w:ind w:left="851"/>
        <w:jc w:val="both"/>
        <w:rPr>
          <w:rFonts w:cs="Arial"/>
          <w:sz w:val="22"/>
          <w:szCs w:val="22"/>
        </w:rPr>
      </w:pPr>
      <w:r w:rsidRPr="00486D68">
        <w:rPr>
          <w:rFonts w:cs="Arial"/>
          <w:sz w:val="22"/>
          <w:szCs w:val="22"/>
        </w:rPr>
        <w:t>Absichtserklärung zur Einzonung der Parzelle 252, Juchächer (Lieli), Fläche 12'700 m</w:t>
      </w:r>
      <w:r w:rsidRPr="00486D68">
        <w:rPr>
          <w:rFonts w:cs="Arial"/>
          <w:sz w:val="22"/>
          <w:szCs w:val="22"/>
          <w:vertAlign w:val="superscript"/>
        </w:rPr>
        <w:t>2</w:t>
      </w:r>
      <w:r w:rsidRPr="00486D68">
        <w:rPr>
          <w:rFonts w:cs="Arial"/>
          <w:sz w:val="22"/>
          <w:szCs w:val="22"/>
        </w:rPr>
        <w:t>, vom heutigen Landwirtschaftsland in Bauland;</w:t>
      </w:r>
    </w:p>
    <w:p w:rsidR="00486D68" w:rsidRPr="00486D68" w:rsidRDefault="00486D68" w:rsidP="00486D68">
      <w:pPr>
        <w:numPr>
          <w:ilvl w:val="0"/>
          <w:numId w:val="22"/>
        </w:numPr>
        <w:ind w:left="851"/>
        <w:jc w:val="both"/>
        <w:rPr>
          <w:rFonts w:cs="Arial"/>
          <w:sz w:val="22"/>
          <w:szCs w:val="22"/>
        </w:rPr>
      </w:pPr>
      <w:r w:rsidRPr="00486D68">
        <w:rPr>
          <w:rFonts w:cs="Arial"/>
          <w:sz w:val="22"/>
          <w:szCs w:val="22"/>
        </w:rPr>
        <w:t>Absichtserklärung zur Auszonung der Teilparzelle 48, Unterdorf (Oberwil), Fläche 9’277 m</w:t>
      </w:r>
      <w:r w:rsidRPr="00486D68">
        <w:rPr>
          <w:rFonts w:cs="Arial"/>
          <w:sz w:val="22"/>
          <w:szCs w:val="22"/>
          <w:vertAlign w:val="superscript"/>
        </w:rPr>
        <w:t xml:space="preserve">2 </w:t>
      </w:r>
      <w:r w:rsidRPr="00486D68">
        <w:rPr>
          <w:rFonts w:cs="Arial"/>
          <w:sz w:val="22"/>
          <w:szCs w:val="22"/>
        </w:rPr>
        <w:t>(ohne Gerberhaus), vom heutigen Bauland in Landwirtschaftsland;</w:t>
      </w:r>
    </w:p>
    <w:p w:rsidR="00486D68" w:rsidRPr="00486D68" w:rsidRDefault="00486D68" w:rsidP="00486D68">
      <w:pPr>
        <w:numPr>
          <w:ilvl w:val="0"/>
          <w:numId w:val="22"/>
        </w:numPr>
        <w:ind w:left="851"/>
        <w:jc w:val="both"/>
        <w:rPr>
          <w:rFonts w:cs="Arial"/>
          <w:sz w:val="22"/>
          <w:szCs w:val="22"/>
        </w:rPr>
      </w:pPr>
      <w:r w:rsidRPr="00486D68">
        <w:rPr>
          <w:rFonts w:cs="Arial"/>
          <w:sz w:val="22"/>
          <w:szCs w:val="22"/>
        </w:rPr>
        <w:t>Absichtserklärung zur Auszonung der Teilparzelle 259, Letten (Lieli), Fläche ca. 3'487 m</w:t>
      </w:r>
      <w:r w:rsidRPr="00486D68">
        <w:rPr>
          <w:rFonts w:cs="Arial"/>
          <w:sz w:val="22"/>
          <w:szCs w:val="22"/>
          <w:vertAlign w:val="superscript"/>
        </w:rPr>
        <w:t>2</w:t>
      </w:r>
      <w:r w:rsidRPr="00486D68">
        <w:rPr>
          <w:rFonts w:cs="Arial"/>
          <w:sz w:val="22"/>
          <w:szCs w:val="22"/>
        </w:rPr>
        <w:t>, vom heutigen Bauland (Zone OE) in Landwirtschaftsland</w:t>
      </w:r>
    </w:p>
    <w:p w:rsidR="00486D68" w:rsidRPr="00486D68" w:rsidRDefault="00486D68" w:rsidP="00486D68">
      <w:pPr>
        <w:numPr>
          <w:ilvl w:val="0"/>
          <w:numId w:val="21"/>
        </w:numPr>
        <w:ind w:left="426" w:hanging="426"/>
        <w:jc w:val="both"/>
        <w:rPr>
          <w:sz w:val="22"/>
          <w:szCs w:val="22"/>
        </w:rPr>
      </w:pPr>
      <w:r w:rsidRPr="00486D68">
        <w:rPr>
          <w:sz w:val="22"/>
          <w:szCs w:val="22"/>
        </w:rPr>
        <w:t>Verzicht auf die Erstellung eines neuen Gestaltungsplanes für das Unterdorf (Verpflichtungskredit CHF 180'000 vom 27.11.2015)</w:t>
      </w:r>
    </w:p>
    <w:p w:rsidR="00486D68" w:rsidRPr="00486D68" w:rsidRDefault="00486D68" w:rsidP="00486D68">
      <w:pPr>
        <w:tabs>
          <w:tab w:val="left" w:pos="851"/>
          <w:tab w:val="left" w:pos="993"/>
        </w:tabs>
        <w:rPr>
          <w:rFonts w:cs="Arial"/>
          <w:sz w:val="22"/>
          <w:szCs w:val="22"/>
        </w:rPr>
      </w:pPr>
    </w:p>
    <w:p w:rsidR="00486D68" w:rsidRDefault="00AD469C" w:rsidP="00486D68">
      <w:pPr>
        <w:tabs>
          <w:tab w:val="left" w:pos="851"/>
          <w:tab w:val="left" w:pos="993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Nachdem die </w:t>
      </w:r>
      <w:r w:rsidR="00486D68" w:rsidRPr="00486D68">
        <w:rPr>
          <w:sz w:val="22"/>
          <w:szCs w:val="22"/>
        </w:rPr>
        <w:t>Referendumsfrist</w:t>
      </w:r>
      <w:r>
        <w:rPr>
          <w:sz w:val="22"/>
          <w:szCs w:val="22"/>
        </w:rPr>
        <w:t xml:space="preserve"> </w:t>
      </w:r>
      <w:r w:rsidR="00754928">
        <w:rPr>
          <w:sz w:val="22"/>
          <w:szCs w:val="22"/>
        </w:rPr>
        <w:t>(Dauer bis</w:t>
      </w:r>
      <w:r>
        <w:rPr>
          <w:sz w:val="22"/>
          <w:szCs w:val="22"/>
        </w:rPr>
        <w:t xml:space="preserve"> Montag</w:t>
      </w:r>
      <w:r w:rsidR="00486D68" w:rsidRPr="00486D68">
        <w:rPr>
          <w:sz w:val="22"/>
          <w:szCs w:val="22"/>
        </w:rPr>
        <w:t xml:space="preserve"> </w:t>
      </w:r>
      <w:r w:rsidR="00DB3BAB">
        <w:rPr>
          <w:sz w:val="22"/>
          <w:szCs w:val="22"/>
        </w:rPr>
        <w:t>15. Juli 2019</w:t>
      </w:r>
      <w:r w:rsidR="00754928">
        <w:rPr>
          <w:sz w:val="22"/>
          <w:szCs w:val="22"/>
        </w:rPr>
        <w:t>)</w:t>
      </w:r>
      <w:r>
        <w:rPr>
          <w:sz w:val="22"/>
          <w:szCs w:val="22"/>
        </w:rPr>
        <w:t xml:space="preserve"> unbenutzt verstrichen ist, sind sämtliche Beschlüsse der Einwohnergemeindeversammlung am 16. Juli 2019 </w:t>
      </w:r>
      <w:r w:rsidRPr="00754928">
        <w:rPr>
          <w:b/>
          <w:sz w:val="22"/>
          <w:szCs w:val="22"/>
        </w:rPr>
        <w:t>in Rechtskraft erwachsen.</w:t>
      </w:r>
    </w:p>
    <w:p w:rsidR="00323662" w:rsidRDefault="00323662">
      <w:pPr>
        <w:spacing w:after="200"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323662" w:rsidRDefault="00323662" w:rsidP="0032366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993"/>
          <w:tab w:val="left" w:pos="284"/>
          <w:tab w:val="left" w:pos="6000"/>
        </w:tabs>
        <w:jc w:val="center"/>
        <w:rPr>
          <w:i/>
        </w:rPr>
      </w:pPr>
      <w:r>
        <w:rPr>
          <w:i/>
        </w:rPr>
        <w:lastRenderedPageBreak/>
        <w:t>Aufgabe amtliche Veröffentlichung am 23.7.2019 erscheint am 2.8.2019</w:t>
      </w:r>
    </w:p>
    <w:p w:rsidR="00323662" w:rsidRDefault="00323662" w:rsidP="00323662">
      <w:pPr>
        <w:tabs>
          <w:tab w:val="left" w:pos="851"/>
          <w:tab w:val="left" w:pos="993"/>
        </w:tabs>
        <w:rPr>
          <w:b/>
          <w:sz w:val="22"/>
        </w:rPr>
      </w:pPr>
    </w:p>
    <w:p w:rsidR="00323662" w:rsidRDefault="00323662" w:rsidP="00323662">
      <w:pPr>
        <w:tabs>
          <w:tab w:val="left" w:pos="851"/>
          <w:tab w:val="left" w:pos="993"/>
        </w:tabs>
        <w:rPr>
          <w:b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3850FFE" wp14:editId="12C36582">
            <wp:simplePos x="0" y="0"/>
            <wp:positionH relativeFrom="column">
              <wp:posOffset>337334</wp:posOffset>
            </wp:positionH>
            <wp:positionV relativeFrom="paragraph">
              <wp:posOffset>158900</wp:posOffset>
            </wp:positionV>
            <wp:extent cx="892885" cy="693580"/>
            <wp:effectExtent l="0" t="0" r="2540" b="0"/>
            <wp:wrapNone/>
            <wp:docPr id="3" name="Grafik 3" descr="Oberwil-Lie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berwil-Lieli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0" t="23598" r="26656" b="2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5" cy="70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35"/>
        </w:tabs>
        <w:ind w:left="567" w:right="567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Oberwil-Lieli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 w:firstLine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  <w:u w:val="single"/>
        </w:rPr>
      </w:pPr>
      <w:r>
        <w:rPr>
          <w:sz w:val="22"/>
          <w:u w:val="single"/>
        </w:rPr>
        <w:t>Baugesuch: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  <w:r>
        <w:rPr>
          <w:sz w:val="22"/>
        </w:rPr>
        <w:t xml:space="preserve">Gesuchsteller: </w:t>
      </w:r>
      <w:r>
        <w:rPr>
          <w:sz w:val="22"/>
        </w:rPr>
        <w:tab/>
        <w:t>Härri Karl und Susanne, 8966 Oberwil-Lieli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  <w:r>
        <w:rPr>
          <w:sz w:val="22"/>
        </w:rPr>
        <w:t>Lage:</w:t>
      </w:r>
      <w:r>
        <w:rPr>
          <w:sz w:val="22"/>
        </w:rPr>
        <w:tab/>
        <w:t>Parzelle 261, B</w:t>
      </w:r>
      <w:r w:rsidR="00280B8A">
        <w:rPr>
          <w:sz w:val="22"/>
        </w:rPr>
        <w:t>remgartenstrasse 3</w:t>
      </w:r>
      <w:r>
        <w:rPr>
          <w:sz w:val="22"/>
        </w:rPr>
        <w:t>1, Gebäude 232</w:t>
      </w:r>
    </w:p>
    <w:p w:rsidR="00323662" w:rsidRDefault="00C14F2B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2" w:right="567" w:hanging="2265"/>
        <w:rPr>
          <w:sz w:val="22"/>
        </w:rPr>
      </w:pPr>
      <w:r>
        <w:rPr>
          <w:sz w:val="22"/>
        </w:rPr>
        <w:t>Bauvorhaben: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Bed</w:t>
      </w:r>
      <w:proofErr w:type="spellEnd"/>
      <w:r>
        <w:rPr>
          <w:sz w:val="22"/>
        </w:rPr>
        <w:t xml:space="preserve"> and Breakf</w:t>
      </w:r>
      <w:r w:rsidR="00323662">
        <w:rPr>
          <w:sz w:val="22"/>
        </w:rPr>
        <w:t>ast in bestehendem Gebäude</w:t>
      </w:r>
      <w:r w:rsidR="00B13B50">
        <w:rPr>
          <w:sz w:val="22"/>
        </w:rPr>
        <w:t xml:space="preserve"> </w:t>
      </w:r>
      <w:r>
        <w:rPr>
          <w:sz w:val="22"/>
        </w:rPr>
        <w:t>2</w:t>
      </w:r>
      <w:r w:rsidR="00B13B50">
        <w:rPr>
          <w:sz w:val="22"/>
        </w:rPr>
        <w:t>3</w:t>
      </w:r>
      <w:r>
        <w:rPr>
          <w:sz w:val="22"/>
        </w:rPr>
        <w:t>2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</w:tabs>
        <w:ind w:left="851" w:right="567" w:hanging="284"/>
        <w:rPr>
          <w:sz w:val="22"/>
        </w:rPr>
      </w:pPr>
      <w:r>
        <w:rPr>
          <w:sz w:val="22"/>
        </w:rPr>
        <w:t>Öffentliche Auflage:</w:t>
      </w:r>
      <w:r>
        <w:rPr>
          <w:sz w:val="22"/>
        </w:rPr>
        <w:tab/>
        <w:t>2</w:t>
      </w:r>
      <w:r w:rsidRPr="00323662">
        <w:rPr>
          <w:sz w:val="22"/>
        </w:rPr>
        <w:t xml:space="preserve">. </w:t>
      </w:r>
      <w:r>
        <w:rPr>
          <w:sz w:val="22"/>
        </w:rPr>
        <w:t xml:space="preserve">August </w:t>
      </w:r>
      <w:r w:rsidRPr="00323662">
        <w:rPr>
          <w:sz w:val="22"/>
        </w:rPr>
        <w:t xml:space="preserve">2019 – </w:t>
      </w:r>
      <w:r>
        <w:rPr>
          <w:sz w:val="22"/>
        </w:rPr>
        <w:t>2</w:t>
      </w:r>
      <w:r w:rsidRPr="00323662">
        <w:rPr>
          <w:sz w:val="22"/>
        </w:rPr>
        <w:t xml:space="preserve">. </w:t>
      </w:r>
      <w:r>
        <w:rPr>
          <w:sz w:val="22"/>
        </w:rPr>
        <w:t>September</w:t>
      </w:r>
      <w:r w:rsidRPr="00323662">
        <w:rPr>
          <w:sz w:val="22"/>
        </w:rPr>
        <w:t xml:space="preserve"> 2019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both"/>
        <w:rPr>
          <w:sz w:val="22"/>
        </w:rPr>
      </w:pPr>
      <w:r>
        <w:rPr>
          <w:sz w:val="22"/>
        </w:rPr>
        <w:t>Allfällige Einwendungen sind gestützt auf § 60 BauG während der öffentlichen Auflage zu erheben. Diese sind schriftlich im Doppel dem Gemeinderat Oberwil-Lieli einzureichen und haben nebst einer Begründung einen Antrag zu enthalten.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C14F2B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0"/>
        </w:rPr>
      </w:pPr>
      <w:r>
        <w:rPr>
          <w:sz w:val="20"/>
        </w:rPr>
        <w:t>8966 Oberwil-Lieli, 23</w:t>
      </w:r>
      <w:r w:rsidR="00323662">
        <w:rPr>
          <w:sz w:val="20"/>
        </w:rPr>
        <w:t>. Juli 2019/</w:t>
      </w:r>
      <w:proofErr w:type="spellStart"/>
      <w:r w:rsidR="00323662">
        <w:rPr>
          <w:sz w:val="20"/>
        </w:rPr>
        <w:t>sm</w:t>
      </w:r>
      <w:proofErr w:type="spellEnd"/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ind w:left="567" w:right="567"/>
        <w:rPr>
          <w:b/>
          <w:sz w:val="20"/>
        </w:rPr>
      </w:pPr>
      <w:r>
        <w:rPr>
          <w:sz w:val="22"/>
        </w:rPr>
        <w:tab/>
      </w:r>
      <w:r>
        <w:rPr>
          <w:b/>
          <w:sz w:val="20"/>
        </w:rPr>
        <w:t>Der Gemeinderat Oberwil-Lieli</w:t>
      </w:r>
    </w:p>
    <w:p w:rsidR="00323662" w:rsidRPr="007F5559" w:rsidRDefault="00323662" w:rsidP="00323662">
      <w:pPr>
        <w:rPr>
          <w:b/>
        </w:rPr>
      </w:pPr>
    </w:p>
    <w:p w:rsidR="00323662" w:rsidRDefault="00323662" w:rsidP="00323662">
      <w:pPr>
        <w:tabs>
          <w:tab w:val="left" w:pos="851"/>
          <w:tab w:val="left" w:pos="993"/>
        </w:tabs>
        <w:rPr>
          <w:sz w:val="22"/>
        </w:rPr>
      </w:pPr>
    </w:p>
    <w:p w:rsidR="00323662" w:rsidRDefault="00323662" w:rsidP="00323662">
      <w:pPr>
        <w:tabs>
          <w:tab w:val="left" w:pos="851"/>
          <w:tab w:val="left" w:pos="993"/>
        </w:tabs>
        <w:rPr>
          <w:b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02F4C1E" wp14:editId="3187C981">
            <wp:simplePos x="0" y="0"/>
            <wp:positionH relativeFrom="column">
              <wp:posOffset>337334</wp:posOffset>
            </wp:positionH>
            <wp:positionV relativeFrom="paragraph">
              <wp:posOffset>158900</wp:posOffset>
            </wp:positionV>
            <wp:extent cx="892885" cy="693580"/>
            <wp:effectExtent l="0" t="0" r="2540" b="0"/>
            <wp:wrapNone/>
            <wp:docPr id="1" name="Grafik 1" descr="Oberwil-Lie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berwil-Lieli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0" t="23598" r="26656" b="2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5" cy="70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35"/>
        </w:tabs>
        <w:ind w:left="567" w:right="567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Oberwil-Lieli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 w:firstLine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  <w:u w:val="single"/>
        </w:rPr>
      </w:pPr>
      <w:r>
        <w:rPr>
          <w:sz w:val="22"/>
          <w:u w:val="single"/>
        </w:rPr>
        <w:t>Baugesuch: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  <w:r>
        <w:rPr>
          <w:sz w:val="22"/>
        </w:rPr>
        <w:t xml:space="preserve">Gesuchsteller: </w:t>
      </w:r>
      <w:r>
        <w:rPr>
          <w:sz w:val="22"/>
        </w:rPr>
        <w:tab/>
        <w:t>Müller Christian und Verena, 8966 Oberwil-Lieli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  <w:r>
        <w:rPr>
          <w:sz w:val="22"/>
        </w:rPr>
        <w:t>Lage:</w:t>
      </w:r>
      <w:r>
        <w:rPr>
          <w:sz w:val="22"/>
        </w:rPr>
        <w:tab/>
        <w:t>Parzelle 680, Englisächerstrasse 10, Gebäude 295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2" w:right="567" w:hanging="2265"/>
        <w:rPr>
          <w:sz w:val="22"/>
        </w:rPr>
      </w:pPr>
      <w:r>
        <w:rPr>
          <w:sz w:val="22"/>
        </w:rPr>
        <w:t>Bauvorhaben:</w:t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Fotovoltaikanlage</w:t>
      </w:r>
      <w:proofErr w:type="spellEnd"/>
      <w:r>
        <w:rPr>
          <w:sz w:val="22"/>
        </w:rPr>
        <w:t xml:space="preserve"> mit Vergrösserung Vordach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</w:tabs>
        <w:ind w:left="851" w:right="567" w:hanging="284"/>
        <w:rPr>
          <w:sz w:val="22"/>
        </w:rPr>
      </w:pPr>
      <w:r>
        <w:rPr>
          <w:sz w:val="22"/>
        </w:rPr>
        <w:t>Öffentliche Auflage:</w:t>
      </w:r>
      <w:r>
        <w:rPr>
          <w:sz w:val="22"/>
        </w:rPr>
        <w:tab/>
        <w:t>2</w:t>
      </w:r>
      <w:r w:rsidRPr="00323662">
        <w:rPr>
          <w:sz w:val="22"/>
        </w:rPr>
        <w:t xml:space="preserve">. </w:t>
      </w:r>
      <w:r>
        <w:rPr>
          <w:sz w:val="22"/>
        </w:rPr>
        <w:t xml:space="preserve">August </w:t>
      </w:r>
      <w:r w:rsidRPr="00323662">
        <w:rPr>
          <w:sz w:val="22"/>
        </w:rPr>
        <w:t xml:space="preserve">2019 – </w:t>
      </w:r>
      <w:r>
        <w:rPr>
          <w:sz w:val="22"/>
        </w:rPr>
        <w:t>2</w:t>
      </w:r>
      <w:r w:rsidRPr="00323662">
        <w:rPr>
          <w:sz w:val="22"/>
        </w:rPr>
        <w:t xml:space="preserve">. </w:t>
      </w:r>
      <w:r>
        <w:rPr>
          <w:sz w:val="22"/>
        </w:rPr>
        <w:t>September</w:t>
      </w:r>
      <w:r w:rsidRPr="00323662">
        <w:rPr>
          <w:sz w:val="22"/>
        </w:rPr>
        <w:t xml:space="preserve"> 2019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both"/>
        <w:rPr>
          <w:sz w:val="22"/>
        </w:rPr>
      </w:pPr>
      <w:r>
        <w:rPr>
          <w:sz w:val="22"/>
        </w:rPr>
        <w:t>Allfällige Einwendungen sind gestützt auf § 60 BauG während der öffentlichen Auflage zu erheben. Diese sind schriftlich im Doppel dem Gemeinderat Oberwil-Lieli einzureichen und haben nebst einer Begründung einen Antrag zu enthalten.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0D5B51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0"/>
        </w:rPr>
      </w:pPr>
      <w:r>
        <w:rPr>
          <w:sz w:val="20"/>
        </w:rPr>
        <w:t>8966 Oberwil-Lieli, 23</w:t>
      </w:r>
      <w:r w:rsidR="00323662">
        <w:rPr>
          <w:sz w:val="20"/>
        </w:rPr>
        <w:t>. Juli 2019/</w:t>
      </w:r>
      <w:proofErr w:type="spellStart"/>
      <w:r w:rsidR="00323662">
        <w:rPr>
          <w:sz w:val="20"/>
        </w:rPr>
        <w:t>sm</w:t>
      </w:r>
      <w:proofErr w:type="spellEnd"/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ind w:left="567" w:right="567"/>
        <w:rPr>
          <w:b/>
          <w:sz w:val="20"/>
        </w:rPr>
      </w:pPr>
      <w:r>
        <w:rPr>
          <w:sz w:val="22"/>
        </w:rPr>
        <w:tab/>
      </w:r>
      <w:r>
        <w:rPr>
          <w:b/>
          <w:sz w:val="20"/>
        </w:rPr>
        <w:t>Der Gemeinderat Oberwil-Lieli</w:t>
      </w:r>
    </w:p>
    <w:p w:rsidR="00323662" w:rsidRPr="007F5559" w:rsidRDefault="00323662" w:rsidP="00323662">
      <w:pPr>
        <w:rPr>
          <w:b/>
        </w:rPr>
      </w:pPr>
    </w:p>
    <w:p w:rsidR="00323662" w:rsidRDefault="00323662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323662" w:rsidRDefault="00323662" w:rsidP="00323662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-993"/>
          <w:tab w:val="left" w:pos="284"/>
          <w:tab w:val="left" w:pos="6000"/>
        </w:tabs>
        <w:jc w:val="center"/>
        <w:rPr>
          <w:i/>
        </w:rPr>
      </w:pPr>
      <w:r>
        <w:rPr>
          <w:i/>
        </w:rPr>
        <w:lastRenderedPageBreak/>
        <w:t>Aufgabe amtliche Veröffentlichung am 23.7.2019 erscheint am 2.8.2019</w:t>
      </w:r>
    </w:p>
    <w:p w:rsidR="00323662" w:rsidRDefault="00323662" w:rsidP="00323662">
      <w:pPr>
        <w:tabs>
          <w:tab w:val="left" w:pos="851"/>
          <w:tab w:val="left" w:pos="993"/>
        </w:tabs>
        <w:rPr>
          <w:sz w:val="22"/>
        </w:rPr>
      </w:pPr>
    </w:p>
    <w:p w:rsidR="00323662" w:rsidRDefault="00323662" w:rsidP="00323662">
      <w:pPr>
        <w:tabs>
          <w:tab w:val="left" w:pos="851"/>
          <w:tab w:val="left" w:pos="993"/>
        </w:tabs>
        <w:rPr>
          <w:b/>
          <w:sz w:val="22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1" locked="0" layoutInCell="1" allowOverlap="1" wp14:anchorId="002F4C1E" wp14:editId="3187C981">
            <wp:simplePos x="0" y="0"/>
            <wp:positionH relativeFrom="column">
              <wp:posOffset>337334</wp:posOffset>
            </wp:positionH>
            <wp:positionV relativeFrom="paragraph">
              <wp:posOffset>158900</wp:posOffset>
            </wp:positionV>
            <wp:extent cx="892885" cy="693580"/>
            <wp:effectExtent l="0" t="0" r="2540" b="0"/>
            <wp:wrapNone/>
            <wp:docPr id="4" name="Grafik 4" descr="Oberwil-Liel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Oberwil-Lieli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60" t="23598" r="26656" b="24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25" cy="7046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0" w:color="auto"/>
          <w:right w:val="single" w:sz="6" w:space="1" w:color="auto"/>
        </w:pBdr>
        <w:tabs>
          <w:tab w:val="left" w:pos="2835"/>
        </w:tabs>
        <w:ind w:left="567" w:right="567"/>
        <w:rPr>
          <w:b/>
          <w:sz w:val="22"/>
        </w:rPr>
      </w:pPr>
      <w:r>
        <w:rPr>
          <w:sz w:val="22"/>
        </w:rPr>
        <w:tab/>
      </w:r>
      <w:r>
        <w:rPr>
          <w:b/>
          <w:sz w:val="22"/>
        </w:rPr>
        <w:t>Oberwil-Lieli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 w:firstLine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  <w:u w:val="single"/>
        </w:rPr>
      </w:pPr>
      <w:r>
        <w:rPr>
          <w:sz w:val="22"/>
          <w:u w:val="single"/>
        </w:rPr>
        <w:t>Baugesuch: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  <w:r>
        <w:rPr>
          <w:sz w:val="22"/>
        </w:rPr>
        <w:t xml:space="preserve">Gesuchsteller: </w:t>
      </w:r>
      <w:r>
        <w:rPr>
          <w:sz w:val="22"/>
        </w:rPr>
        <w:tab/>
        <w:t>Stähli Natalie und Florian, 8966 Oberwil-Lieli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  <w:r>
        <w:rPr>
          <w:sz w:val="22"/>
        </w:rPr>
        <w:t>Lage:</w:t>
      </w:r>
      <w:r>
        <w:rPr>
          <w:sz w:val="22"/>
        </w:rPr>
        <w:tab/>
        <w:t>Parzelle 901, Höhenweg 6, Gebäude 495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2" w:right="567" w:hanging="2265"/>
        <w:rPr>
          <w:sz w:val="22"/>
        </w:rPr>
      </w:pPr>
      <w:r>
        <w:rPr>
          <w:sz w:val="22"/>
        </w:rPr>
        <w:t>Bauvorhaben:</w:t>
      </w:r>
      <w:r>
        <w:rPr>
          <w:sz w:val="22"/>
        </w:rPr>
        <w:tab/>
      </w:r>
      <w:r>
        <w:rPr>
          <w:sz w:val="22"/>
        </w:rPr>
        <w:tab/>
      </w:r>
      <w:r w:rsidR="00DE29E1">
        <w:rPr>
          <w:sz w:val="22"/>
        </w:rPr>
        <w:t xml:space="preserve">Änderung zu </w:t>
      </w:r>
      <w:r>
        <w:rPr>
          <w:sz w:val="22"/>
        </w:rPr>
        <w:t>Erweiterung Einfamilienhaus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</w:tabs>
        <w:ind w:left="851" w:right="567" w:hanging="284"/>
        <w:rPr>
          <w:sz w:val="22"/>
        </w:rPr>
      </w:pPr>
      <w:r>
        <w:rPr>
          <w:sz w:val="22"/>
        </w:rPr>
        <w:t>Öffentliche Auflage:</w:t>
      </w:r>
      <w:r>
        <w:rPr>
          <w:sz w:val="22"/>
        </w:rPr>
        <w:tab/>
        <w:t>2</w:t>
      </w:r>
      <w:r w:rsidRPr="00323662">
        <w:rPr>
          <w:sz w:val="22"/>
        </w:rPr>
        <w:t xml:space="preserve">. </w:t>
      </w:r>
      <w:r>
        <w:rPr>
          <w:sz w:val="22"/>
        </w:rPr>
        <w:t xml:space="preserve">August </w:t>
      </w:r>
      <w:r w:rsidRPr="00323662">
        <w:rPr>
          <w:sz w:val="22"/>
        </w:rPr>
        <w:t xml:space="preserve">2019 – </w:t>
      </w:r>
      <w:r>
        <w:rPr>
          <w:sz w:val="22"/>
        </w:rPr>
        <w:t>2</w:t>
      </w:r>
      <w:r w:rsidRPr="00323662">
        <w:rPr>
          <w:sz w:val="22"/>
        </w:rPr>
        <w:t xml:space="preserve">. </w:t>
      </w:r>
      <w:r>
        <w:rPr>
          <w:sz w:val="22"/>
        </w:rPr>
        <w:t>September</w:t>
      </w:r>
      <w:r w:rsidRPr="00323662">
        <w:rPr>
          <w:sz w:val="22"/>
        </w:rPr>
        <w:t xml:space="preserve"> 2019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51"/>
          <w:tab w:val="left" w:pos="2835"/>
        </w:tabs>
        <w:ind w:left="851" w:right="567" w:hanging="284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jc w:val="both"/>
        <w:rPr>
          <w:sz w:val="22"/>
        </w:rPr>
      </w:pPr>
      <w:r>
        <w:rPr>
          <w:sz w:val="22"/>
        </w:rPr>
        <w:t>Allfällige Einwendungen sind gestützt auf § 60 BauG während der öffentlichen Auflage zu erheben. Diese sind schriftlich im Doppel dem Gemeinderat Oberwil-Lieli einzureichen und haben nebst einer Begründung einen Antrag zu enthalten.</w:t>
      </w: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835"/>
        </w:tabs>
        <w:ind w:left="2835" w:right="567" w:hanging="2268"/>
        <w:rPr>
          <w:sz w:val="22"/>
        </w:rPr>
      </w:pPr>
    </w:p>
    <w:p w:rsidR="00323662" w:rsidRDefault="00DE29E1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0"/>
        </w:rPr>
      </w:pPr>
      <w:r>
        <w:rPr>
          <w:sz w:val="20"/>
        </w:rPr>
        <w:t>8966 Oberwil-Lieli, 23</w:t>
      </w:r>
      <w:r w:rsidR="00323662">
        <w:rPr>
          <w:sz w:val="20"/>
        </w:rPr>
        <w:t>. Juli 2019/</w:t>
      </w:r>
      <w:proofErr w:type="spellStart"/>
      <w:r w:rsidR="00323662">
        <w:rPr>
          <w:sz w:val="20"/>
        </w:rPr>
        <w:t>sm</w:t>
      </w:r>
      <w:proofErr w:type="spellEnd"/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67" w:right="567"/>
        <w:rPr>
          <w:sz w:val="22"/>
        </w:rPr>
      </w:pPr>
    </w:p>
    <w:p w:rsidR="00323662" w:rsidRDefault="00323662" w:rsidP="0032366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03"/>
        </w:tabs>
        <w:ind w:left="567" w:right="567"/>
        <w:rPr>
          <w:b/>
          <w:sz w:val="20"/>
        </w:rPr>
      </w:pPr>
      <w:r>
        <w:rPr>
          <w:sz w:val="22"/>
        </w:rPr>
        <w:tab/>
      </w:r>
      <w:r>
        <w:rPr>
          <w:b/>
          <w:sz w:val="20"/>
        </w:rPr>
        <w:t>Der Gemeinderat Oberwil-Lieli</w:t>
      </w:r>
    </w:p>
    <w:p w:rsidR="00323662" w:rsidRPr="007F5559" w:rsidRDefault="00323662" w:rsidP="00323662">
      <w:pPr>
        <w:rPr>
          <w:b/>
        </w:rPr>
      </w:pPr>
    </w:p>
    <w:p w:rsidR="00EC0A98" w:rsidRPr="00486D68" w:rsidRDefault="00EC0A98" w:rsidP="00EC0A98">
      <w:pPr>
        <w:rPr>
          <w:sz w:val="22"/>
          <w:szCs w:val="22"/>
        </w:rPr>
      </w:pPr>
    </w:p>
    <w:sectPr w:rsidR="00EC0A98" w:rsidRPr="00486D68" w:rsidSect="00FE288D">
      <w:headerReference w:type="defaul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8D" w:rsidRDefault="00FE288D" w:rsidP="00FE288D">
      <w:r>
        <w:separator/>
      </w:r>
    </w:p>
  </w:endnote>
  <w:endnote w:type="continuationSeparator" w:id="0">
    <w:p w:rsidR="00FE288D" w:rsidRDefault="00FE288D" w:rsidP="00FE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8D" w:rsidRPr="00FE288D" w:rsidRDefault="00FE288D" w:rsidP="00FE288D">
    <w:pPr>
      <w:pStyle w:val="Fuzeile"/>
      <w:pBdr>
        <w:top w:val="single" w:sz="4" w:space="1" w:color="auto"/>
      </w:pBdr>
      <w:spacing w:before="120"/>
      <w:rPr>
        <w:sz w:val="16"/>
      </w:rPr>
    </w:pPr>
    <w:r>
      <w:rPr>
        <w:sz w:val="16"/>
      </w:rPr>
      <w:t xml:space="preserve">Gemeindekanzlei 8966 Oberwil-Lieli </w:t>
    </w:r>
    <w:r>
      <w:rPr>
        <w:sz w:val="16"/>
      </w:rPr>
      <w:sym w:font="Symbol" w:char="F0B7"/>
    </w:r>
    <w:r>
      <w:rPr>
        <w:sz w:val="16"/>
      </w:rPr>
      <w:t xml:space="preserve"> Tel: 056 648 42 22 </w:t>
    </w:r>
    <w:r>
      <w:rPr>
        <w:sz w:val="16"/>
      </w:rPr>
      <w:sym w:font="Symbol" w:char="F0B7"/>
    </w:r>
    <w:r>
      <w:rPr>
        <w:sz w:val="16"/>
      </w:rPr>
      <w:t xml:space="preserve"> Fax: 056 648 42 23 </w:t>
    </w:r>
    <w:r>
      <w:rPr>
        <w:sz w:val="16"/>
      </w:rPr>
      <w:sym w:font="Symbol" w:char="F0B7"/>
    </w:r>
    <w:r>
      <w:rPr>
        <w:sz w:val="16"/>
      </w:rPr>
      <w:t xml:space="preserve"> E-Mail: gemeindekanzlei@oberwil-lieli.ch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8D" w:rsidRDefault="00FE288D" w:rsidP="00FE288D">
      <w:r>
        <w:separator/>
      </w:r>
    </w:p>
  </w:footnote>
  <w:footnote w:type="continuationSeparator" w:id="0">
    <w:p w:rsidR="00FE288D" w:rsidRDefault="00FE288D" w:rsidP="00FE2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88D" w:rsidRDefault="00FE288D" w:rsidP="00FE288D">
    <w:pPr>
      <w:pStyle w:val="Kopfzeile"/>
      <w:pBdr>
        <w:bottom w:val="single" w:sz="4" w:space="1" w:color="auto"/>
      </w:pBdr>
      <w:spacing w:before="120"/>
      <w:rPr>
        <w:rStyle w:val="Seitenzahl"/>
        <w:sz w:val="20"/>
      </w:rPr>
    </w:pPr>
    <w:smartTag w:uri="urn:schemas-microsoft-com:office:smarttags" w:element="PersonName">
      <w:r>
        <w:rPr>
          <w:sz w:val="20"/>
        </w:rPr>
        <w:t>Gemeindekanzlei Oberwil-Lieli</w:t>
      </w:r>
    </w:smartTag>
    <w:r>
      <w:rPr>
        <w:sz w:val="20"/>
      </w:rPr>
      <w:tab/>
    </w:r>
    <w:r>
      <w:rPr>
        <w:b/>
        <w:bCs/>
        <w:sz w:val="20"/>
      </w:rPr>
      <w:t>Amtliche Veröffentlichungen</w:t>
    </w:r>
    <w:r>
      <w:rPr>
        <w:sz w:val="20"/>
      </w:rPr>
      <w:tab/>
      <w:t xml:space="preserve">Seite - </w:t>
    </w: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PAGE  </w:instrText>
    </w:r>
    <w:r>
      <w:rPr>
        <w:rStyle w:val="Seitenzahl"/>
        <w:sz w:val="20"/>
      </w:rPr>
      <w:fldChar w:fldCharType="separate"/>
    </w:r>
    <w:r w:rsidR="008C3DD0">
      <w:rPr>
        <w:rStyle w:val="Seitenzahl"/>
        <w:noProof/>
        <w:sz w:val="20"/>
      </w:rPr>
      <w:t>3</w:t>
    </w:r>
    <w:r>
      <w:rPr>
        <w:rStyle w:val="Seitenzahl"/>
        <w:sz w:val="20"/>
      </w:rPr>
      <w:fldChar w:fldCharType="end"/>
    </w:r>
    <w:r>
      <w:rPr>
        <w:rStyle w:val="Seitenzahl"/>
        <w:sz w:val="20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6CBE"/>
    <w:multiLevelType w:val="hybridMultilevel"/>
    <w:tmpl w:val="F74CA52E"/>
    <w:lvl w:ilvl="0" w:tplc="B994EF6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Comic Sans MS" w:hAnsi="Comic Sans MS" w:cs="Times New Roman" w:hint="default"/>
        <w:spacing w:val="0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7334"/>
    <w:multiLevelType w:val="hybridMultilevel"/>
    <w:tmpl w:val="A3744C5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1684C"/>
    <w:multiLevelType w:val="multilevel"/>
    <w:tmpl w:val="12302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D356562"/>
    <w:multiLevelType w:val="hybridMultilevel"/>
    <w:tmpl w:val="490E194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FAB5623"/>
    <w:multiLevelType w:val="hybridMultilevel"/>
    <w:tmpl w:val="AAB0B2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C092B"/>
    <w:multiLevelType w:val="multilevel"/>
    <w:tmpl w:val="C4DA7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187C0926"/>
    <w:multiLevelType w:val="hybridMultilevel"/>
    <w:tmpl w:val="655A8960"/>
    <w:lvl w:ilvl="0" w:tplc="44C6E190">
      <w:numFmt w:val="bullet"/>
      <w:lvlText w:val="-"/>
      <w:lvlJc w:val="left"/>
      <w:pPr>
        <w:ind w:left="78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7" w15:restartNumberingAfterBreak="0">
    <w:nsid w:val="1AF27D8F"/>
    <w:multiLevelType w:val="multilevel"/>
    <w:tmpl w:val="BB9611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18D4413"/>
    <w:multiLevelType w:val="hybridMultilevel"/>
    <w:tmpl w:val="1C7298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D63FA"/>
    <w:multiLevelType w:val="hybridMultilevel"/>
    <w:tmpl w:val="367468B6"/>
    <w:lvl w:ilvl="0" w:tplc="B512E7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0683618"/>
    <w:multiLevelType w:val="hybridMultilevel"/>
    <w:tmpl w:val="DC4C01E0"/>
    <w:lvl w:ilvl="0" w:tplc="08070017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spacing w:val="0"/>
        <w:kern w:val="0"/>
        <w:position w:val="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34A6D"/>
    <w:multiLevelType w:val="hybridMultilevel"/>
    <w:tmpl w:val="114E51E8"/>
    <w:lvl w:ilvl="0" w:tplc="D18444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C62DC4"/>
    <w:multiLevelType w:val="hybridMultilevel"/>
    <w:tmpl w:val="7CB21924"/>
    <w:lvl w:ilvl="0" w:tplc="0807000F">
      <w:start w:val="1"/>
      <w:numFmt w:val="decimal"/>
      <w:lvlText w:val="%1."/>
      <w:lvlJc w:val="left"/>
      <w:pPr>
        <w:ind w:left="928" w:hanging="360"/>
      </w:pPr>
    </w:lvl>
    <w:lvl w:ilvl="1" w:tplc="08070019">
      <w:start w:val="1"/>
      <w:numFmt w:val="lowerLetter"/>
      <w:lvlText w:val="%2."/>
      <w:lvlJc w:val="left"/>
      <w:pPr>
        <w:ind w:left="3078" w:hanging="360"/>
      </w:pPr>
    </w:lvl>
    <w:lvl w:ilvl="2" w:tplc="0807001B" w:tentative="1">
      <w:start w:val="1"/>
      <w:numFmt w:val="lowerRoman"/>
      <w:lvlText w:val="%3."/>
      <w:lvlJc w:val="right"/>
      <w:pPr>
        <w:ind w:left="3798" w:hanging="180"/>
      </w:pPr>
    </w:lvl>
    <w:lvl w:ilvl="3" w:tplc="0807000F" w:tentative="1">
      <w:start w:val="1"/>
      <w:numFmt w:val="decimal"/>
      <w:lvlText w:val="%4."/>
      <w:lvlJc w:val="left"/>
      <w:pPr>
        <w:ind w:left="4518" w:hanging="360"/>
      </w:pPr>
    </w:lvl>
    <w:lvl w:ilvl="4" w:tplc="08070019" w:tentative="1">
      <w:start w:val="1"/>
      <w:numFmt w:val="lowerLetter"/>
      <w:lvlText w:val="%5."/>
      <w:lvlJc w:val="left"/>
      <w:pPr>
        <w:ind w:left="5238" w:hanging="360"/>
      </w:pPr>
    </w:lvl>
    <w:lvl w:ilvl="5" w:tplc="0807001B" w:tentative="1">
      <w:start w:val="1"/>
      <w:numFmt w:val="lowerRoman"/>
      <w:lvlText w:val="%6."/>
      <w:lvlJc w:val="right"/>
      <w:pPr>
        <w:ind w:left="5958" w:hanging="180"/>
      </w:pPr>
    </w:lvl>
    <w:lvl w:ilvl="6" w:tplc="0807000F" w:tentative="1">
      <w:start w:val="1"/>
      <w:numFmt w:val="decimal"/>
      <w:lvlText w:val="%7."/>
      <w:lvlJc w:val="left"/>
      <w:pPr>
        <w:ind w:left="6678" w:hanging="360"/>
      </w:pPr>
    </w:lvl>
    <w:lvl w:ilvl="7" w:tplc="08070019" w:tentative="1">
      <w:start w:val="1"/>
      <w:numFmt w:val="lowerLetter"/>
      <w:lvlText w:val="%8."/>
      <w:lvlJc w:val="left"/>
      <w:pPr>
        <w:ind w:left="7398" w:hanging="360"/>
      </w:pPr>
    </w:lvl>
    <w:lvl w:ilvl="8" w:tplc="0807001B" w:tentative="1">
      <w:start w:val="1"/>
      <w:numFmt w:val="lowerRoman"/>
      <w:lvlText w:val="%9."/>
      <w:lvlJc w:val="right"/>
      <w:pPr>
        <w:ind w:left="8118" w:hanging="180"/>
      </w:pPr>
    </w:lvl>
  </w:abstractNum>
  <w:abstractNum w:abstractNumId="13" w15:restartNumberingAfterBreak="0">
    <w:nsid w:val="3D256F97"/>
    <w:multiLevelType w:val="multilevel"/>
    <w:tmpl w:val="BC244F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9" w:hanging="372"/>
      </w:pPr>
    </w:lvl>
    <w:lvl w:ilvl="2">
      <w:start w:val="1"/>
      <w:numFmt w:val="decimal"/>
      <w:isLgl/>
      <w:lvlText w:val="%1.%2.%3"/>
      <w:lvlJc w:val="left"/>
      <w:pPr>
        <w:ind w:left="1494" w:hanging="720"/>
      </w:pPr>
    </w:lvl>
    <w:lvl w:ilvl="3">
      <w:start w:val="1"/>
      <w:numFmt w:val="decimal"/>
      <w:isLgl/>
      <w:lvlText w:val="%1.%2.%3.%4"/>
      <w:lvlJc w:val="left"/>
      <w:pPr>
        <w:ind w:left="1701" w:hanging="720"/>
      </w:pPr>
    </w:lvl>
    <w:lvl w:ilvl="4">
      <w:start w:val="1"/>
      <w:numFmt w:val="decimal"/>
      <w:isLgl/>
      <w:lvlText w:val="%1.%2.%3.%4.%5"/>
      <w:lvlJc w:val="left"/>
      <w:pPr>
        <w:ind w:left="2268" w:hanging="1080"/>
      </w:pPr>
    </w:lvl>
    <w:lvl w:ilvl="5">
      <w:start w:val="1"/>
      <w:numFmt w:val="decimal"/>
      <w:isLgl/>
      <w:lvlText w:val="%1.%2.%3.%4.%5.%6"/>
      <w:lvlJc w:val="left"/>
      <w:pPr>
        <w:ind w:left="2475" w:hanging="1080"/>
      </w:pPr>
    </w:lvl>
    <w:lvl w:ilvl="6">
      <w:start w:val="1"/>
      <w:numFmt w:val="decimal"/>
      <w:isLgl/>
      <w:lvlText w:val="%1.%2.%3.%4.%5.%6.%7"/>
      <w:lvlJc w:val="left"/>
      <w:pPr>
        <w:ind w:left="3042" w:hanging="1440"/>
      </w:p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</w:lvl>
  </w:abstractNum>
  <w:abstractNum w:abstractNumId="14" w15:restartNumberingAfterBreak="0">
    <w:nsid w:val="4AB425B6"/>
    <w:multiLevelType w:val="hybridMultilevel"/>
    <w:tmpl w:val="E94A4B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2FE1680"/>
    <w:multiLevelType w:val="multilevel"/>
    <w:tmpl w:val="C4DA77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5A8C7FB6"/>
    <w:multiLevelType w:val="hybridMultilevel"/>
    <w:tmpl w:val="BE321B98"/>
    <w:lvl w:ilvl="0" w:tplc="5C48A5D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B0B05F1"/>
    <w:multiLevelType w:val="hybridMultilevel"/>
    <w:tmpl w:val="785AA450"/>
    <w:lvl w:ilvl="0" w:tplc="0864699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647" w:hanging="360"/>
      </w:pPr>
    </w:lvl>
    <w:lvl w:ilvl="2" w:tplc="0807001B" w:tentative="1">
      <w:start w:val="1"/>
      <w:numFmt w:val="lowerRoman"/>
      <w:lvlText w:val="%3."/>
      <w:lvlJc w:val="right"/>
      <w:pPr>
        <w:ind w:left="2367" w:hanging="180"/>
      </w:pPr>
    </w:lvl>
    <w:lvl w:ilvl="3" w:tplc="0807000F" w:tentative="1">
      <w:start w:val="1"/>
      <w:numFmt w:val="decimal"/>
      <w:lvlText w:val="%4."/>
      <w:lvlJc w:val="left"/>
      <w:pPr>
        <w:ind w:left="3087" w:hanging="360"/>
      </w:pPr>
    </w:lvl>
    <w:lvl w:ilvl="4" w:tplc="08070019" w:tentative="1">
      <w:start w:val="1"/>
      <w:numFmt w:val="lowerLetter"/>
      <w:lvlText w:val="%5."/>
      <w:lvlJc w:val="left"/>
      <w:pPr>
        <w:ind w:left="3807" w:hanging="360"/>
      </w:pPr>
    </w:lvl>
    <w:lvl w:ilvl="5" w:tplc="0807001B" w:tentative="1">
      <w:start w:val="1"/>
      <w:numFmt w:val="lowerRoman"/>
      <w:lvlText w:val="%6."/>
      <w:lvlJc w:val="right"/>
      <w:pPr>
        <w:ind w:left="4527" w:hanging="180"/>
      </w:pPr>
    </w:lvl>
    <w:lvl w:ilvl="6" w:tplc="0807000F" w:tentative="1">
      <w:start w:val="1"/>
      <w:numFmt w:val="decimal"/>
      <w:lvlText w:val="%7."/>
      <w:lvlJc w:val="left"/>
      <w:pPr>
        <w:ind w:left="5247" w:hanging="360"/>
      </w:pPr>
    </w:lvl>
    <w:lvl w:ilvl="7" w:tplc="08070019" w:tentative="1">
      <w:start w:val="1"/>
      <w:numFmt w:val="lowerLetter"/>
      <w:lvlText w:val="%8."/>
      <w:lvlJc w:val="left"/>
      <w:pPr>
        <w:ind w:left="5967" w:hanging="360"/>
      </w:pPr>
    </w:lvl>
    <w:lvl w:ilvl="8" w:tplc="08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65524F8"/>
    <w:multiLevelType w:val="singleLevel"/>
    <w:tmpl w:val="7EAE43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9" w15:restartNumberingAfterBreak="0">
    <w:nsid w:val="74C7511F"/>
    <w:multiLevelType w:val="hybridMultilevel"/>
    <w:tmpl w:val="A37C5A42"/>
    <w:lvl w:ilvl="0" w:tplc="3DC05BC6">
      <w:start w:val="1"/>
      <w:numFmt w:val="bullet"/>
      <w:lvlText w:val="ـ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6A1EE7"/>
    <w:multiLevelType w:val="hybridMultilevel"/>
    <w:tmpl w:val="9A6229A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11"/>
  </w:num>
  <w:num w:numId="9">
    <w:abstractNumId w:val="14"/>
  </w:num>
  <w:num w:numId="10">
    <w:abstractNumId w:val="0"/>
  </w:num>
  <w:num w:numId="11">
    <w:abstractNumId w:val="9"/>
  </w:num>
  <w:num w:numId="12">
    <w:abstractNumId w:val="10"/>
  </w:num>
  <w:num w:numId="13">
    <w:abstractNumId w:val="20"/>
  </w:num>
  <w:num w:numId="14">
    <w:abstractNumId w:val="18"/>
  </w:num>
  <w:num w:numId="15">
    <w:abstractNumId w:val="12"/>
  </w:num>
  <w:num w:numId="16">
    <w:abstractNumId w:val="17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1"/>
  </w:num>
  <w:num w:numId="20">
    <w:abstractNumId w:val="5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8D"/>
    <w:rsid w:val="00010A15"/>
    <w:rsid w:val="00012690"/>
    <w:rsid w:val="00020BF3"/>
    <w:rsid w:val="0003284D"/>
    <w:rsid w:val="000502F2"/>
    <w:rsid w:val="00055416"/>
    <w:rsid w:val="000670A3"/>
    <w:rsid w:val="00074AE7"/>
    <w:rsid w:val="00083308"/>
    <w:rsid w:val="000A3922"/>
    <w:rsid w:val="000B40A6"/>
    <w:rsid w:val="000B72B9"/>
    <w:rsid w:val="000C5AE9"/>
    <w:rsid w:val="000D5B51"/>
    <w:rsid w:val="000D6AB1"/>
    <w:rsid w:val="000F1064"/>
    <w:rsid w:val="00115B11"/>
    <w:rsid w:val="00134314"/>
    <w:rsid w:val="00150235"/>
    <w:rsid w:val="00180AB9"/>
    <w:rsid w:val="001B08D2"/>
    <w:rsid w:val="001B4EBA"/>
    <w:rsid w:val="00214DC5"/>
    <w:rsid w:val="002420AF"/>
    <w:rsid w:val="0025036E"/>
    <w:rsid w:val="0026177C"/>
    <w:rsid w:val="00264166"/>
    <w:rsid w:val="002648D9"/>
    <w:rsid w:val="00270243"/>
    <w:rsid w:val="002804C1"/>
    <w:rsid w:val="00280B8A"/>
    <w:rsid w:val="002A2233"/>
    <w:rsid w:val="002D0E0F"/>
    <w:rsid w:val="002D70DC"/>
    <w:rsid w:val="002F2AF4"/>
    <w:rsid w:val="002F592D"/>
    <w:rsid w:val="003146DA"/>
    <w:rsid w:val="00323662"/>
    <w:rsid w:val="00333F31"/>
    <w:rsid w:val="003349AA"/>
    <w:rsid w:val="00341FA0"/>
    <w:rsid w:val="00346FCE"/>
    <w:rsid w:val="003614EB"/>
    <w:rsid w:val="00370276"/>
    <w:rsid w:val="0037206B"/>
    <w:rsid w:val="003833D0"/>
    <w:rsid w:val="003B4C02"/>
    <w:rsid w:val="003C677E"/>
    <w:rsid w:val="003F30E7"/>
    <w:rsid w:val="004105B5"/>
    <w:rsid w:val="00415EDD"/>
    <w:rsid w:val="00427418"/>
    <w:rsid w:val="00442C93"/>
    <w:rsid w:val="00450176"/>
    <w:rsid w:val="004510B3"/>
    <w:rsid w:val="00473B60"/>
    <w:rsid w:val="00486D68"/>
    <w:rsid w:val="004A4CFA"/>
    <w:rsid w:val="004A58D0"/>
    <w:rsid w:val="004B44A3"/>
    <w:rsid w:val="004B6BBB"/>
    <w:rsid w:val="004C11EC"/>
    <w:rsid w:val="004E0B08"/>
    <w:rsid w:val="004F1996"/>
    <w:rsid w:val="00530103"/>
    <w:rsid w:val="0059557A"/>
    <w:rsid w:val="005A36AE"/>
    <w:rsid w:val="005B02B3"/>
    <w:rsid w:val="005B667C"/>
    <w:rsid w:val="005C4F3E"/>
    <w:rsid w:val="005C61F4"/>
    <w:rsid w:val="005E050C"/>
    <w:rsid w:val="006646C9"/>
    <w:rsid w:val="0067069D"/>
    <w:rsid w:val="00672735"/>
    <w:rsid w:val="00673FCD"/>
    <w:rsid w:val="006953D1"/>
    <w:rsid w:val="006A5D15"/>
    <w:rsid w:val="006B00B9"/>
    <w:rsid w:val="006B026E"/>
    <w:rsid w:val="006B29C9"/>
    <w:rsid w:val="006C0CAE"/>
    <w:rsid w:val="006D5B6D"/>
    <w:rsid w:val="006E3E21"/>
    <w:rsid w:val="006E6592"/>
    <w:rsid w:val="006F203B"/>
    <w:rsid w:val="007401B8"/>
    <w:rsid w:val="00754928"/>
    <w:rsid w:val="007657B9"/>
    <w:rsid w:val="00774948"/>
    <w:rsid w:val="007A4616"/>
    <w:rsid w:val="007C10D9"/>
    <w:rsid w:val="007C324A"/>
    <w:rsid w:val="007F2A7A"/>
    <w:rsid w:val="00812141"/>
    <w:rsid w:val="00816546"/>
    <w:rsid w:val="00817F4B"/>
    <w:rsid w:val="00833B47"/>
    <w:rsid w:val="00837230"/>
    <w:rsid w:val="00837BE3"/>
    <w:rsid w:val="00866F3C"/>
    <w:rsid w:val="00881767"/>
    <w:rsid w:val="0088587C"/>
    <w:rsid w:val="008B29A3"/>
    <w:rsid w:val="008B3ADE"/>
    <w:rsid w:val="008C3DD0"/>
    <w:rsid w:val="008C782C"/>
    <w:rsid w:val="008F5152"/>
    <w:rsid w:val="00900BA2"/>
    <w:rsid w:val="009067FB"/>
    <w:rsid w:val="00912BBE"/>
    <w:rsid w:val="00913533"/>
    <w:rsid w:val="009213B5"/>
    <w:rsid w:val="00922CA1"/>
    <w:rsid w:val="009269C4"/>
    <w:rsid w:val="00940478"/>
    <w:rsid w:val="00957DEF"/>
    <w:rsid w:val="00970E70"/>
    <w:rsid w:val="00977A06"/>
    <w:rsid w:val="00984827"/>
    <w:rsid w:val="00991539"/>
    <w:rsid w:val="00992DC4"/>
    <w:rsid w:val="009B3BD1"/>
    <w:rsid w:val="009B3CF1"/>
    <w:rsid w:val="009F49EA"/>
    <w:rsid w:val="00A4399C"/>
    <w:rsid w:val="00A51EC0"/>
    <w:rsid w:val="00A546A9"/>
    <w:rsid w:val="00A548EB"/>
    <w:rsid w:val="00A95037"/>
    <w:rsid w:val="00AA25DB"/>
    <w:rsid w:val="00AA6C11"/>
    <w:rsid w:val="00AD077F"/>
    <w:rsid w:val="00AD469C"/>
    <w:rsid w:val="00AD64DC"/>
    <w:rsid w:val="00AD6E4F"/>
    <w:rsid w:val="00AF3527"/>
    <w:rsid w:val="00AF6C6C"/>
    <w:rsid w:val="00B13B50"/>
    <w:rsid w:val="00B15976"/>
    <w:rsid w:val="00B22F6E"/>
    <w:rsid w:val="00B257FE"/>
    <w:rsid w:val="00B27E84"/>
    <w:rsid w:val="00B620CB"/>
    <w:rsid w:val="00BA4DC6"/>
    <w:rsid w:val="00BB70ED"/>
    <w:rsid w:val="00BE45EB"/>
    <w:rsid w:val="00BF3CC6"/>
    <w:rsid w:val="00C034DD"/>
    <w:rsid w:val="00C07DAC"/>
    <w:rsid w:val="00C14F2B"/>
    <w:rsid w:val="00C174DA"/>
    <w:rsid w:val="00C223FB"/>
    <w:rsid w:val="00C33DC8"/>
    <w:rsid w:val="00C8414D"/>
    <w:rsid w:val="00CA1A10"/>
    <w:rsid w:val="00CA2763"/>
    <w:rsid w:val="00CB755C"/>
    <w:rsid w:val="00CC0046"/>
    <w:rsid w:val="00CC4552"/>
    <w:rsid w:val="00CD1076"/>
    <w:rsid w:val="00CD1CCD"/>
    <w:rsid w:val="00CF622F"/>
    <w:rsid w:val="00D363B4"/>
    <w:rsid w:val="00D37B8D"/>
    <w:rsid w:val="00D42AAF"/>
    <w:rsid w:val="00D42D25"/>
    <w:rsid w:val="00D870AB"/>
    <w:rsid w:val="00DA7956"/>
    <w:rsid w:val="00DB3BAB"/>
    <w:rsid w:val="00DB6A94"/>
    <w:rsid w:val="00DD283B"/>
    <w:rsid w:val="00DD47EB"/>
    <w:rsid w:val="00DE29E1"/>
    <w:rsid w:val="00DE2E45"/>
    <w:rsid w:val="00DE5DD8"/>
    <w:rsid w:val="00E170A4"/>
    <w:rsid w:val="00E23109"/>
    <w:rsid w:val="00E51A58"/>
    <w:rsid w:val="00E569CB"/>
    <w:rsid w:val="00E61D73"/>
    <w:rsid w:val="00EB3283"/>
    <w:rsid w:val="00EC0A98"/>
    <w:rsid w:val="00ED1836"/>
    <w:rsid w:val="00ED349F"/>
    <w:rsid w:val="00ED466B"/>
    <w:rsid w:val="00F448AD"/>
    <w:rsid w:val="00F44D32"/>
    <w:rsid w:val="00F451D8"/>
    <w:rsid w:val="00F45F23"/>
    <w:rsid w:val="00F86609"/>
    <w:rsid w:val="00FA2C75"/>
    <w:rsid w:val="00FB1056"/>
    <w:rsid w:val="00FB4976"/>
    <w:rsid w:val="00FB5A27"/>
    <w:rsid w:val="00FD5630"/>
    <w:rsid w:val="00FE0D22"/>
    <w:rsid w:val="00FE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A434CD6"/>
  <w15:docId w15:val="{874673CF-001F-40EB-8A59-87FC342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E288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FE288D"/>
    <w:pPr>
      <w:keepNext/>
      <w:tabs>
        <w:tab w:val="left" w:pos="2268"/>
      </w:tabs>
      <w:ind w:firstLine="2268"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5B11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FE28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E288D"/>
  </w:style>
  <w:style w:type="paragraph" w:styleId="Fuzeile">
    <w:name w:val="footer"/>
    <w:basedOn w:val="Standard"/>
    <w:link w:val="FuzeileZchn"/>
    <w:unhideWhenUsed/>
    <w:rsid w:val="00FE28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E28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8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88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FE288D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Seitenzahl">
    <w:name w:val="page number"/>
    <w:basedOn w:val="Absatz-Standardschriftart"/>
    <w:rsid w:val="00FE288D"/>
  </w:style>
  <w:style w:type="character" w:styleId="Hyperlink">
    <w:name w:val="Hyperlink"/>
    <w:basedOn w:val="Absatz-Standardschriftart"/>
    <w:uiPriority w:val="99"/>
    <w:unhideWhenUsed/>
    <w:rsid w:val="006646C9"/>
    <w:rPr>
      <w:color w:val="0000FF" w:themeColor="hyperlink"/>
      <w:u w:val="single"/>
    </w:rPr>
  </w:style>
  <w:style w:type="paragraph" w:customStyle="1" w:styleId="brief0">
    <w:name w:val="brief0"/>
    <w:basedOn w:val="Standard"/>
    <w:rsid w:val="00CB755C"/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956">
              <w:marLeft w:val="0"/>
              <w:marRight w:val="15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76338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0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005DC-FE3B-45C9-8C80-063198CD2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Hermann Cornelia</cp:lastModifiedBy>
  <cp:revision>3</cp:revision>
  <cp:lastPrinted>2019-07-18T08:44:00Z</cp:lastPrinted>
  <dcterms:created xsi:type="dcterms:W3CDTF">2020-07-09T05:49:00Z</dcterms:created>
  <dcterms:modified xsi:type="dcterms:W3CDTF">2020-07-09T05:50:00Z</dcterms:modified>
</cp:coreProperties>
</file>